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A1" w:rsidRPr="00120AA1" w:rsidRDefault="00120AA1" w:rsidP="0012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</w:t>
      </w:r>
      <w:r w:rsidRPr="0012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младшей группе.</w:t>
      </w:r>
    </w:p>
    <w:p w:rsidR="00120AA1" w:rsidRPr="00120AA1" w:rsidRDefault="00286832" w:rsidP="0012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Pr="0028683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Удивительное рисование»</w:t>
      </w:r>
      <w:r w:rsidR="00120AA1"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20AA1" w:rsidRPr="00120AA1" w:rsidRDefault="00120AA1" w:rsidP="002868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286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</w:t>
      </w:r>
      <w:r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внимание </w:t>
      </w:r>
      <w:r w:rsidRPr="0012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ценности изобразительного творчества детей.</w:t>
      </w:r>
    </w:p>
    <w:p w:rsidR="00120AA1" w:rsidRPr="00286832" w:rsidRDefault="00120AA1" w:rsidP="002868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</w:t>
      </w:r>
      <w:r w:rsidRPr="002868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собрания</w:t>
      </w:r>
      <w:r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0AA1" w:rsidRPr="00120AA1" w:rsidRDefault="00120AA1" w:rsidP="0028683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понимания у </w:t>
      </w:r>
      <w:r w:rsidRPr="0012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развития детского творчества.</w:t>
      </w:r>
    </w:p>
    <w:p w:rsidR="00120AA1" w:rsidRPr="00120AA1" w:rsidRDefault="00120AA1" w:rsidP="00286832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</w:t>
      </w:r>
      <w:r w:rsidRPr="0012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с нетрадиционными формами рисования</w:t>
      </w:r>
    </w:p>
    <w:p w:rsidR="00120AA1" w:rsidRPr="00120AA1" w:rsidRDefault="00120AA1" w:rsidP="002868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работы: круглый </w:t>
      </w:r>
      <w:hyperlink r:id="rId6" w:history="1">
        <w:r w:rsidRPr="00120AA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стол</w:t>
        </w:r>
      </w:hyperlink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AA1" w:rsidRPr="00120AA1" w:rsidRDefault="00120AA1" w:rsidP="002868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 </w:t>
      </w:r>
      <w:r w:rsidRPr="0012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воспитатель.</w:t>
      </w:r>
    </w:p>
    <w:p w:rsidR="00120AA1" w:rsidRPr="00120AA1" w:rsidRDefault="00120AA1" w:rsidP="0028683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 </w:t>
      </w:r>
      <w:r w:rsidRPr="0012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 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(бумага, кисточки, краски, салфетки,</w:t>
      </w:r>
    </w:p>
    <w:p w:rsidR="00120AA1" w:rsidRPr="00286832" w:rsidRDefault="00120AA1" w:rsidP="002868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120AA1" w:rsidRPr="00120AA1" w:rsidRDefault="00120AA1" w:rsidP="00286832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научно-методическую литературу по теме.</w:t>
      </w:r>
    </w:p>
    <w:p w:rsidR="00120AA1" w:rsidRPr="00286832" w:rsidRDefault="00120AA1" w:rsidP="0012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План:</w:t>
      </w:r>
    </w:p>
    <w:p w:rsidR="00120AA1" w:rsidRPr="00120AA1" w:rsidRDefault="00120AA1" w:rsidP="00286832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 </w:t>
      </w:r>
      <w:r w:rsidRPr="0012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всестороннего развития ребенка.</w:t>
      </w:r>
    </w:p>
    <w:p w:rsidR="00120AA1" w:rsidRPr="00120AA1" w:rsidRDefault="00120AA1" w:rsidP="00286832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 </w:t>
      </w:r>
      <w:r w:rsidRPr="0012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нетрадиционными техниками рисования</w:t>
      </w:r>
    </w:p>
    <w:p w:rsidR="00120AA1" w:rsidRPr="00120AA1" w:rsidRDefault="00120AA1" w:rsidP="00286832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минутка.</w:t>
      </w:r>
    </w:p>
    <w:p w:rsidR="00120AA1" w:rsidRPr="00120AA1" w:rsidRDefault="00120AA1" w:rsidP="00286832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 </w:t>
      </w:r>
      <w:r w:rsidRPr="0012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Обмен мнениями, оценка </w:t>
      </w:r>
      <w:r w:rsidRPr="00120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 эффективности собрания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AA1" w:rsidRPr="00120AA1" w:rsidRDefault="00120AA1" w:rsidP="00286832">
      <w:pPr>
        <w:numPr>
          <w:ilvl w:val="0"/>
          <w:numId w:val="3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120AA1" w:rsidRPr="00120AA1" w:rsidRDefault="00120AA1" w:rsidP="00120A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собрания.</w:t>
      </w:r>
    </w:p>
    <w:p w:rsidR="00AD147E" w:rsidRDefault="00AD147E" w:rsidP="00AD147E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20AA1"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 </w:t>
      </w:r>
      <w:r w:rsidR="00120AA1"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="00120AA1"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! Очень рада видеть Вас на нашем </w:t>
      </w:r>
      <w:r w:rsidR="00120AA1"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родительском собрании</w:t>
      </w:r>
      <w:r w:rsidR="00120AA1"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D14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 слайд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AA1"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поговорим о значении </w:t>
      </w:r>
      <w:r w:rsidR="00120AA1"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рисования </w:t>
      </w:r>
      <w:r w:rsidR="00120AA1"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детей и познакомимся с </w:t>
      </w:r>
      <w:r w:rsidR="00120AA1"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нетрадиционными техниками рисования</w:t>
      </w:r>
      <w:r w:rsidR="00120AA1"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47E" w:rsidRPr="00AD147E" w:rsidRDefault="00AD147E" w:rsidP="00AD14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3 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чтение стихотворения.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начала мне бы хотелось услышать, как Вы понимаете, что такое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Простым языком можно ответить «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изображение какого-либо предмета или образа на чём-нибудь и чем-нибудь.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подразумевается под словосочетанием </w:t>
      </w:r>
      <w:r w:rsidRPr="00120A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120A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нетрадиционное рисование</w:t>
      </w:r>
      <w:r w:rsidRPr="00120A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Нетрадиционное рисование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-это искусство изображать предметы и </w:t>
      </w:r>
      <w:proofErr w:type="gramStart"/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образы</w:t>
      </w:r>
      <w:proofErr w:type="gramEnd"/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основываясь на традиции.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считаете,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для развития детей?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огромное значение в формировании личности ребёнка. От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ребёнок получает лишь пользу. Особенно важна связь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 с мышлением ребёнка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 работу включаются зрительные, двигательные, мускульно-осязаемые анализаторы. Кроме того,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 интеллектуальные способности детей, память, внимание, мелкую моторику, учит ребёнка думать, анализировать, соизмерять и сравнивать, сочинять и воображать.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ребёнка совершенствуется наблюдательность, эстетические эмоции, художественный вкус, творческие способности, развивается фантазия;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даёт возможность закрепить знание о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цвете и форме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Поднимите руки, пожалуйста, у кого дети не любят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принимаете участие в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рисовании с детьми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-А чем рисуют Ваши дети?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часто рисуют Ваши дети дома?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вывод, что Вы достаточно уделяете время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рисованию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поощряете творчество своих детей. Что очень радует!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 сожалению, многие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дают детям для рисования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карандаши и фломастеры, чем гуашь и краски. Это связано с тем, что после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красками дети оставляют запачканными </w:t>
      </w:r>
      <w:hyperlink r:id="rId7" w:history="1">
        <w:r w:rsidRPr="00AD147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столы</w:t>
        </w:r>
      </w:hyperlink>
      <w:r w:rsidRPr="00AD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одежду, а 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ещё, не дай Бог, обои или ковровое покрытие! Детям в этом возрасте необходимо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красками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20AA1" w:rsidRPr="00120AA1" w:rsidRDefault="00120AA1" w:rsidP="00120A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даже если Ваш ребёнок будет чаще использовать краски и кисти для </w:t>
      </w:r>
      <w:r w:rsidRPr="00120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</w:t>
      </w:r>
      <w:r w:rsidRPr="00120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факт, что он останется довольным результатом своей работы.</w:t>
      </w:r>
    </w:p>
    <w:p w:rsidR="00001AEA" w:rsidRPr="00001AEA" w:rsidRDefault="00001AEA" w:rsidP="00001AEA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любят </w:t>
      </w:r>
      <w:r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это у них хорошо получается. </w:t>
      </w:r>
      <w:r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карандашами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кистью требует высокого уровня владения техникой </w:t>
      </w:r>
      <w:r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сформированных навыков и знаний, приёмов работы. Очень часто отсутствие этих знаний и навыков быстро отвращает ребёнка от </w:t>
      </w:r>
      <w:r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в результате его усилий рисунок получается неправильным, он не соответствует желанию ребёнка получить изображение близкое к его замыслу или реальному объекту, который он пытался изобразить.</w:t>
      </w:r>
    </w:p>
    <w:p w:rsidR="00AD147E" w:rsidRDefault="00001AEA" w:rsidP="00001A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детям очень сложно изображать предметы, образы, сюжеты, используя традиционные методы </w:t>
      </w:r>
      <w:r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рисования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карандаши, фломастеры, кисти. Использование лишь этих предметов не позволяет детям более широко раскрыть свои творческие способности. А ведь </w:t>
      </w:r>
      <w:r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чем угодно и как угодно, совершенно не используя кисти, а заменить их на другие предметы. Это и есть </w:t>
      </w:r>
      <w:r w:rsidRPr="00001A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001A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нетрадиционное рисование</w:t>
      </w:r>
      <w:r w:rsidRPr="00001A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001AEA" w:rsidRPr="00001AEA" w:rsidRDefault="00AD147E" w:rsidP="00001A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Слайд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01AEA"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техник </w:t>
      </w:r>
      <w:r w:rsidR="00001AEA"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нетрадиционного рисования</w:t>
      </w:r>
      <w:r w:rsidR="00001AEA"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необычность состоит в том, что они позволяют детям достичь желаемого результата. </w:t>
      </w:r>
      <w:r w:rsidR="00001AEA"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Нетрадиционное рисование</w:t>
      </w:r>
      <w:r w:rsidR="00001AEA"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раскрыть творческий потенциал ребёнка, постоянно повышает интерес к художественной деятельности, развивает психические процессы. Ребёнок использует </w:t>
      </w:r>
      <w:r w:rsidR="00001AEA"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</w:t>
      </w:r>
      <w:r w:rsidR="00001AEA"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средство передачи настроения, экспериментирует. При непосредственном контакте пальцев рук с краской дети познают её </w:t>
      </w:r>
      <w:r w:rsidR="00001AEA" w:rsidRPr="00001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свойства</w:t>
      </w:r>
      <w:r w:rsidR="00001AEA"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густоту, твёрдость, вязкость.</w:t>
      </w:r>
    </w:p>
    <w:p w:rsidR="00AD147E" w:rsidRDefault="00001AEA" w:rsidP="005A08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приёмов </w:t>
      </w:r>
      <w:r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нетрадиционного рисования очень много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конкретно для детей младшего дошкольного возраста лучше использовать 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такие, </w:t>
      </w:r>
      <w:r w:rsidRPr="00001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ладошкой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пальчиком, печатью картофелем, оттиск пробками, тычок жёсткой полусухой кистью, </w:t>
      </w:r>
      <w:r w:rsidRPr="00001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ватными палочками</w:t>
      </w:r>
      <w:r w:rsidRPr="00001AE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Каждая из этих техник- маленькая игра. Их использование позволяет чувствовать себя раскованнее, смелее, непосредственнее, развивает воображение, даёт полную свободу для самовыражения.</w:t>
      </w:r>
    </w:p>
    <w:p w:rsidR="00286832" w:rsidRDefault="005A082C" w:rsidP="005A08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E">
        <w:rPr>
          <w:rFonts w:ascii="Times New Roman" w:hAnsi="Times New Roman" w:cs="Times New Roman"/>
          <w:b/>
          <w:i/>
          <w:u w:val="single"/>
        </w:rPr>
        <w:t xml:space="preserve"> </w:t>
      </w:r>
      <w:r w:rsidR="00AD147E" w:rsidRPr="00AD147E">
        <w:rPr>
          <w:rFonts w:ascii="Times New Roman" w:hAnsi="Times New Roman" w:cs="Times New Roman"/>
          <w:b/>
          <w:i/>
          <w:sz w:val="32"/>
          <w:szCs w:val="32"/>
          <w:u w:val="single"/>
        </w:rPr>
        <w:t>Слайд 5.</w:t>
      </w:r>
      <w:r w:rsidR="00AD147E">
        <w:t xml:space="preserve"> - </w:t>
      </w:r>
      <w:r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пальчиками</w:t>
      </w:r>
      <w:r w:rsidRPr="005A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 </w:t>
      </w:r>
    </w:p>
    <w:p w:rsidR="00286832" w:rsidRDefault="00AD147E" w:rsidP="005A08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Слайд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A082C"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ладошкой</w:t>
      </w:r>
      <w:r w:rsidR="005A082C" w:rsidRPr="005A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получения изображения: ребенок опускает в гуашь ладошку (всю кисть)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 </w:t>
      </w:r>
    </w:p>
    <w:p w:rsidR="00286832" w:rsidRDefault="00AD147E" w:rsidP="005A08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Слайд 7,8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A082C"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Оттиск печатками из картофеля или покупных </w:t>
      </w:r>
      <w:proofErr w:type="spellStart"/>
      <w:r w:rsidR="005A082C"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штампиков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листьев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82C" w:rsidRPr="005A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получения изображения: ребёнок прижимает печатку к штемпельной подушке с краской и наносит оттиск на бумагу. Для получения другого цвета меняются и мисочка и печатка. </w:t>
      </w:r>
    </w:p>
    <w:p w:rsidR="00001AEA" w:rsidRDefault="00AD147E" w:rsidP="00001A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47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Слайд 9 -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082C"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Тычок</w:t>
      </w:r>
      <w:proofErr w:type="gramEnd"/>
      <w:r w:rsidR="005A082C" w:rsidRPr="00286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жесткой полусухой кистью</w:t>
      </w:r>
      <w:r w:rsidR="005A082C" w:rsidRPr="005A0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 получения изображения: ребенок опускает в гуашь кисть и ударяет ею по бумаге, держа вертикально. При работе кисть в воду не опускается. Таким образом заполняется весь лист, контур или шаблон. Получается имитация фактурности пушистой или колючей поверхности.</w:t>
      </w:r>
    </w:p>
    <w:p w:rsidR="00AD147E" w:rsidRPr="00AD147E" w:rsidRDefault="00AD147E" w:rsidP="00AD147E">
      <w:pPr>
        <w:pStyle w:val="a3"/>
        <w:spacing w:before="0" w:beforeAutospacing="0" w:after="0" w:afterAutospacing="0" w:line="360" w:lineRule="auto"/>
        <w:ind w:hanging="547"/>
        <w:jc w:val="both"/>
        <w:textAlignment w:val="baseline"/>
        <w:rPr>
          <w:sz w:val="28"/>
          <w:szCs w:val="28"/>
        </w:rPr>
      </w:pPr>
      <w:r w:rsidRPr="00AD147E">
        <w:rPr>
          <w:b/>
          <w:i/>
          <w:sz w:val="32"/>
          <w:szCs w:val="32"/>
          <w:u w:val="single"/>
        </w:rPr>
        <w:t xml:space="preserve">Слайд 10 - </w:t>
      </w:r>
      <w:r w:rsidRPr="00AD147E">
        <w:rPr>
          <w:rFonts w:eastAsiaTheme="minorEastAsia"/>
          <w:color w:val="000000" w:themeColor="text1"/>
          <w:kern w:val="24"/>
          <w:sz w:val="28"/>
          <w:szCs w:val="28"/>
        </w:rPr>
        <w:t>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3910D6" w:rsidRDefault="003910D6" w:rsidP="00AD147E">
      <w:pPr>
        <w:pStyle w:val="a3"/>
        <w:spacing w:before="173" w:beforeAutospacing="0" w:after="0" w:afterAutospacing="0"/>
        <w:ind w:left="547" w:hanging="547"/>
        <w:textAlignment w:val="baseline"/>
        <w:rPr>
          <w:rFonts w:eastAsiaTheme="minorEastAsia"/>
          <w:i/>
          <w:iCs/>
          <w:color w:val="1F497D" w:themeColor="text2"/>
          <w:kern w:val="24"/>
          <w:sz w:val="72"/>
          <w:szCs w:val="72"/>
          <w:u w:val="single"/>
        </w:rPr>
      </w:pPr>
      <w:r>
        <w:rPr>
          <w:b/>
          <w:i/>
          <w:sz w:val="32"/>
          <w:szCs w:val="32"/>
          <w:u w:val="single"/>
        </w:rPr>
        <w:t xml:space="preserve">Слайд 11 - </w:t>
      </w:r>
      <w:r w:rsidR="00AD147E" w:rsidRPr="003910D6">
        <w:rPr>
          <w:sz w:val="32"/>
          <w:szCs w:val="32"/>
        </w:rPr>
        <w:t>Существует 2 способа рисования мятой бумагой:</w:t>
      </w:r>
      <w:r w:rsidR="00AD147E" w:rsidRPr="00AD147E">
        <w:rPr>
          <w:rFonts w:eastAsiaTheme="minorEastAsia"/>
          <w:i/>
          <w:iCs/>
          <w:color w:val="1F497D" w:themeColor="text2"/>
          <w:kern w:val="24"/>
          <w:sz w:val="72"/>
          <w:szCs w:val="72"/>
          <w:u w:val="single"/>
        </w:rPr>
        <w:t xml:space="preserve"> </w:t>
      </w:r>
    </w:p>
    <w:p w:rsidR="00AD147E" w:rsidRPr="003910D6" w:rsidRDefault="00AD147E" w:rsidP="003910D6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3910D6">
        <w:rPr>
          <w:rFonts w:eastAsiaTheme="minorEastAsia"/>
          <w:iCs/>
          <w:color w:val="0F243E" w:themeColor="text2" w:themeShade="80"/>
          <w:kern w:val="24"/>
          <w:sz w:val="28"/>
          <w:szCs w:val="28"/>
          <w:u w:val="single"/>
        </w:rPr>
        <w:t>Первый способ</w:t>
      </w:r>
      <w:r w:rsidRPr="003910D6">
        <w:rPr>
          <w:rFonts w:eastAsiaTheme="minorEastAsia"/>
          <w:iCs/>
          <w:color w:val="0F243E" w:themeColor="text2" w:themeShade="80"/>
          <w:kern w:val="24"/>
          <w:sz w:val="28"/>
          <w:szCs w:val="28"/>
        </w:rPr>
        <w:t xml:space="preserve">: </w:t>
      </w:r>
      <w:r w:rsidRPr="003910D6">
        <w:rPr>
          <w:rFonts w:eastAsiaTheme="minorEastAsia"/>
          <w:iCs/>
          <w:color w:val="1A1A1A" w:themeColor="background1" w:themeShade="1A"/>
          <w:kern w:val="24"/>
          <w:sz w:val="28"/>
          <w:szCs w:val="28"/>
        </w:rPr>
        <w:t>лист бумаги смять, расправить, нарисовать задуманный рисунок любыми красками. На сгибах бумага сильнее впитывает краску, за счет чего получается интересный эффект мозаики. </w:t>
      </w:r>
    </w:p>
    <w:p w:rsidR="00AD147E" w:rsidRPr="003910D6" w:rsidRDefault="00AD147E" w:rsidP="003910D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0D6">
        <w:rPr>
          <w:rFonts w:ascii="Times New Roman" w:eastAsiaTheme="minorEastAsia" w:hAnsi="Times New Roman" w:cs="Times New Roman"/>
          <w:iCs/>
          <w:color w:val="0F243E" w:themeColor="text2" w:themeShade="80"/>
          <w:kern w:val="24"/>
          <w:sz w:val="28"/>
          <w:szCs w:val="28"/>
          <w:u w:val="single"/>
          <w:lang w:eastAsia="ru-RU"/>
        </w:rPr>
        <w:lastRenderedPageBreak/>
        <w:t>Второй способ</w:t>
      </w:r>
      <w:r w:rsidRPr="003910D6">
        <w:rPr>
          <w:rFonts w:ascii="Times New Roman" w:eastAsiaTheme="minorEastAsia" w:hAnsi="Times New Roman" w:cs="Times New Roman"/>
          <w:iCs/>
          <w:color w:val="0F243E" w:themeColor="text2" w:themeShade="80"/>
          <w:kern w:val="24"/>
          <w:sz w:val="28"/>
          <w:szCs w:val="28"/>
          <w:lang w:eastAsia="ru-RU"/>
        </w:rPr>
        <w:t xml:space="preserve">: </w:t>
      </w:r>
      <w:r w:rsidRPr="003910D6">
        <w:rPr>
          <w:rFonts w:ascii="Times New Roman" w:eastAsiaTheme="minorEastAsia" w:hAnsi="Times New Roman" w:cs="Times New Roman"/>
          <w:iCs/>
          <w:color w:val="1A1A1A" w:themeColor="background1" w:themeShade="1A"/>
          <w:kern w:val="24"/>
          <w:sz w:val="28"/>
          <w:szCs w:val="28"/>
          <w:lang w:eastAsia="ru-RU"/>
        </w:rPr>
        <w:t>смять листочек бумаги, обмакнуть его в краску и рисовать методом "</w:t>
      </w:r>
      <w:proofErr w:type="spellStart"/>
      <w:r w:rsidRPr="003910D6">
        <w:rPr>
          <w:rFonts w:ascii="Times New Roman" w:eastAsiaTheme="minorEastAsia" w:hAnsi="Times New Roman" w:cs="Times New Roman"/>
          <w:iCs/>
          <w:color w:val="1A1A1A" w:themeColor="background1" w:themeShade="1A"/>
          <w:kern w:val="24"/>
          <w:sz w:val="28"/>
          <w:szCs w:val="28"/>
          <w:lang w:eastAsia="ru-RU"/>
        </w:rPr>
        <w:t>примакивания</w:t>
      </w:r>
      <w:proofErr w:type="spellEnd"/>
      <w:r w:rsidRPr="003910D6">
        <w:rPr>
          <w:rFonts w:ascii="Times New Roman" w:eastAsiaTheme="minorEastAsia" w:hAnsi="Times New Roman" w:cs="Times New Roman"/>
          <w:iCs/>
          <w:color w:val="1A1A1A" w:themeColor="background1" w:themeShade="1A"/>
          <w:kern w:val="24"/>
          <w:sz w:val="28"/>
          <w:szCs w:val="28"/>
          <w:lang w:eastAsia="ru-RU"/>
        </w:rPr>
        <w:t xml:space="preserve">". </w:t>
      </w:r>
    </w:p>
    <w:p w:rsidR="00001AEA" w:rsidRPr="00987956" w:rsidRDefault="00001AEA" w:rsidP="00001A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79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Творческая минутка.</w:t>
      </w:r>
    </w:p>
    <w:p w:rsidR="003910D6" w:rsidRDefault="00001AEA" w:rsidP="00987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предлаг</w:t>
      </w:r>
      <w:r w:rsidR="0039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 Вам окунуться в мир детства и нарисовать рисунок именно 2 способом. </w:t>
      </w:r>
      <w:r w:rsidR="003910D6" w:rsidRPr="003910D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Слайды с 12 по 22</w:t>
      </w:r>
      <w:r w:rsidR="003910D6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.</w:t>
      </w:r>
    </w:p>
    <w:p w:rsidR="00987956" w:rsidRDefault="003910D6" w:rsidP="00987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пристыпим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работе, давайте сделаем </w:t>
      </w:r>
      <w:r w:rsid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рук.</w:t>
      </w:r>
    </w:p>
    <w:p w:rsidR="00001AEA" w:rsidRPr="00987956" w:rsidRDefault="00001AEA" w:rsidP="00987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Читается </w:t>
      </w:r>
      <w:r w:rsidRPr="009879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стихотворение</w:t>
      </w:r>
      <w:r w:rsidRPr="00987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бумажку будем мять!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бумажку будем мять!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ручки развивать!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(Плотную бумагу берём </w:t>
      </w:r>
      <w:r w:rsidRPr="003910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</w:t>
      </w:r>
      <w:hyperlink r:id="rId8" w:history="1">
        <w:r w:rsidRPr="003910D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стола</w:t>
        </w:r>
      </w:hyperlink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мнём обеими руками, как будто лепим снежок)</w:t>
      </w:r>
      <w:proofErr w:type="gramStart"/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ручку правую возьмём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чуть-чуть её помнём.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чуть-чуть её помнём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ручке отдаём.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(Берём в левую руку и мнём только левой рукой)</w:t>
      </w:r>
      <w:proofErr w:type="gramStart"/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ручку левую возьмём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чуть-чуть её помнём.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чуть-чуть её помнём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 </w:t>
      </w:r>
      <w:hyperlink r:id="rId9" w:history="1">
        <w:r w:rsidRPr="003910D6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стол</w:t>
        </w:r>
      </w:hyperlink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быстрей кладём.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(Убираем смятую бумагу на край стола)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бумажку посмотри,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что похоже говори!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(Отвечают на что похожа их смятая бумага)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играть.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свои встряхнём,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Рисовать сейчас начнём</w:t>
      </w: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01AEA" w:rsidRPr="00987956" w:rsidRDefault="00001AEA" w:rsidP="00001A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Выполнение работ</w:t>
      </w:r>
      <w:r w:rsidR="003910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87956" w:rsidRDefault="00001AEA" w:rsidP="00987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посмотрим, что у Вас получилось. Вот видите, без особых усилий и художественного мастерства, у вас получились замечательные рисунки. А представляете как радуется Ваш малыш, когда у него из простого получается такая красота!</w:t>
      </w:r>
    </w:p>
    <w:p w:rsidR="00987956" w:rsidRDefault="00987956" w:rsidP="009879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использовать еще один вид</w:t>
      </w:r>
      <w:r w:rsidR="0039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ладошкой. Мы не будем закрашивать ее краской. </w:t>
      </w:r>
    </w:p>
    <w:p w:rsidR="00987956" w:rsidRPr="009F7136" w:rsidRDefault="00987956" w:rsidP="009F7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обвести свою ладонь с раскрытыми пальцами</w:t>
      </w:r>
      <w:r w:rsidR="009F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10D6">
        <w:rPr>
          <w:rFonts w:ascii="Times New Roman" w:hAnsi="Times New Roman"/>
          <w:sz w:val="28"/>
          <w:szCs w:val="28"/>
        </w:rPr>
        <w:t>Итак</w:t>
      </w:r>
      <w:proofErr w:type="gramEnd"/>
      <w:r w:rsidR="003910D6">
        <w:rPr>
          <w:rFonts w:ascii="Times New Roman" w:hAnsi="Times New Roman"/>
          <w:sz w:val="28"/>
          <w:szCs w:val="28"/>
        </w:rPr>
        <w:t xml:space="preserve"> </w:t>
      </w:r>
      <w:r w:rsidR="009F7136" w:rsidRPr="003910D6">
        <w:rPr>
          <w:rFonts w:ascii="Times New Roman" w:hAnsi="Times New Roman"/>
          <w:sz w:val="28"/>
          <w:szCs w:val="28"/>
        </w:rPr>
        <w:t>у вас получились похожие рисунки; давайте попробуем сделать их разными. Дорисуйте какие-нибудь детали и превратите обычное изображение ладони в необычный рисунок</w:t>
      </w:r>
      <w:r w:rsidR="003910D6">
        <w:rPr>
          <w:rFonts w:ascii="Times New Roman" w:hAnsi="Times New Roman"/>
          <w:i/>
          <w:sz w:val="28"/>
          <w:szCs w:val="28"/>
        </w:rPr>
        <w:t xml:space="preserve"> (</w:t>
      </w:r>
      <w:r w:rsidR="009F7136" w:rsidRPr="00987956">
        <w:rPr>
          <w:rFonts w:ascii="Times New Roman" w:hAnsi="Times New Roman"/>
          <w:color w:val="000000"/>
          <w:sz w:val="28"/>
          <w:szCs w:val="28"/>
        </w:rPr>
        <w:t>в осьминога, ежа, птицу с большим клювом, клоуна, рыбу, солнце и т. д.</w:t>
      </w:r>
      <w:r w:rsidR="003910D6">
        <w:rPr>
          <w:rFonts w:ascii="Times New Roman" w:hAnsi="Times New Roman"/>
          <w:color w:val="000000"/>
          <w:sz w:val="28"/>
          <w:szCs w:val="28"/>
        </w:rPr>
        <w:t>)</w:t>
      </w:r>
      <w:r w:rsidR="009F7136" w:rsidRPr="009879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7956" w:rsidRPr="00987956" w:rsidRDefault="00987956" w:rsidP="009F71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7956">
        <w:rPr>
          <w:rFonts w:ascii="Times New Roman" w:hAnsi="Times New Roman"/>
          <w:b/>
          <w:sz w:val="28"/>
          <w:szCs w:val="28"/>
        </w:rPr>
        <w:t>Оборудование:</w:t>
      </w:r>
      <w:r w:rsidRPr="0098795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7956">
        <w:rPr>
          <w:rFonts w:ascii="Times New Roman" w:hAnsi="Times New Roman"/>
          <w:sz w:val="28"/>
          <w:szCs w:val="28"/>
        </w:rPr>
        <w:t>образцы рисунков, выполненных на основе эталона (изображение раскрытой ладони);</w:t>
      </w:r>
      <w:r w:rsidRPr="0098795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7956">
        <w:rPr>
          <w:rFonts w:ascii="Times New Roman" w:hAnsi="Times New Roman"/>
          <w:sz w:val="28"/>
          <w:szCs w:val="28"/>
        </w:rPr>
        <w:t xml:space="preserve">лист бумаги, простой карандаш, ластик, наборы цветных карандашей, восковых мелков, краски и кисти (для каждого ребенка). </w:t>
      </w:r>
      <w:proofErr w:type="gramEnd"/>
    </w:p>
    <w:p w:rsidR="00001AEA" w:rsidRPr="009F7136" w:rsidRDefault="009F7136" w:rsidP="009F7136">
      <w:pPr>
        <w:rPr>
          <w:rFonts w:ascii="Times New Roman" w:hAnsi="Times New Roman"/>
          <w:sz w:val="24"/>
          <w:szCs w:val="24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 wp14:anchorId="3C8EC678" wp14:editId="4C60BE1D">
            <wp:extent cx="1285875" cy="2026539"/>
            <wp:effectExtent l="0" t="0" r="0" b="0"/>
            <wp:docPr id="1" name="Рисунок 1" descr="развитие моторики,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моторики, рисование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2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956" w:rsidRPr="009F7136">
        <w:rPr>
          <w:rFonts w:ascii="Times New Roman" w:hAnsi="Times New Roman"/>
          <w:sz w:val="24"/>
          <w:szCs w:val="24"/>
        </w:rPr>
        <w:t xml:space="preserve">                   </w:t>
      </w:r>
      <w:r w:rsidR="00987956">
        <w:rPr>
          <w:noProof/>
          <w:color w:val="000000"/>
          <w:lang w:eastAsia="ru-RU"/>
        </w:rPr>
        <w:drawing>
          <wp:inline distT="0" distB="0" distL="0" distR="0" wp14:anchorId="41F2DDE0" wp14:editId="1D36ACCC">
            <wp:extent cx="1362075" cy="2261045"/>
            <wp:effectExtent l="0" t="0" r="0" b="0"/>
            <wp:docPr id="2" name="Рисунок 2" descr="развитие моторики, рис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тие моторики, рисование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6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7956" w:rsidRPr="009F7136">
        <w:rPr>
          <w:rFonts w:ascii="Times New Roman" w:hAnsi="Times New Roman"/>
          <w:sz w:val="24"/>
          <w:szCs w:val="24"/>
        </w:rPr>
        <w:t xml:space="preserve">     </w:t>
      </w:r>
    </w:p>
    <w:p w:rsidR="005A082C" w:rsidRPr="009F7136" w:rsidRDefault="005A082C" w:rsidP="009F71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F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подошло к концу наше собрание. В подведение итогов </w:t>
      </w:r>
      <w:r w:rsidR="0080711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хотелось</w:t>
      </w:r>
      <w:r w:rsidRPr="009F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дать несколько рекомендаций:</w:t>
      </w:r>
    </w:p>
    <w:p w:rsidR="005A082C" w:rsidRPr="009F7136" w:rsidRDefault="005A082C" w:rsidP="009F71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1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Располагайте материалы для рисования в поле зрения малыша, чтобы возникало желание творить.</w:t>
      </w:r>
    </w:p>
    <w:p w:rsidR="00961069" w:rsidRPr="000E3C63" w:rsidRDefault="005A082C" w:rsidP="000E3C63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F7136">
        <w:rPr>
          <w:sz w:val="28"/>
          <w:szCs w:val="28"/>
        </w:rPr>
        <w:t>2. Хвалите своего ребенка, помогайте, доверяйте ему. Ведь ваш ребенок индивидуален.</w:t>
      </w:r>
      <w:r w:rsidRPr="009F7136">
        <w:rPr>
          <w:sz w:val="28"/>
          <w:szCs w:val="28"/>
        </w:rPr>
        <w:br/>
      </w:r>
      <w:r w:rsidRPr="009F7136">
        <w:rPr>
          <w:color w:val="111111"/>
          <w:sz w:val="28"/>
          <w:szCs w:val="28"/>
        </w:rPr>
        <w:t xml:space="preserve">Использование нетрадиционных методов </w:t>
      </w:r>
      <w:r w:rsidRPr="009F7136">
        <w:rPr>
          <w:bCs/>
          <w:color w:val="111111"/>
          <w:sz w:val="28"/>
          <w:szCs w:val="28"/>
        </w:rPr>
        <w:t>рисования</w:t>
      </w:r>
      <w:r w:rsidRPr="009F7136">
        <w:rPr>
          <w:color w:val="111111"/>
          <w:sz w:val="28"/>
          <w:szCs w:val="28"/>
        </w:rPr>
        <w:t xml:space="preserve"> может привить детям желание </w:t>
      </w:r>
      <w:r w:rsidRPr="009F7136">
        <w:rPr>
          <w:bCs/>
          <w:color w:val="111111"/>
          <w:sz w:val="28"/>
          <w:szCs w:val="28"/>
        </w:rPr>
        <w:t>рисовать</w:t>
      </w:r>
      <w:r w:rsidRPr="009F7136">
        <w:rPr>
          <w:color w:val="111111"/>
          <w:sz w:val="28"/>
          <w:szCs w:val="28"/>
        </w:rPr>
        <w:t xml:space="preserve">, расширит возможности в овладении различными материалами и работы с ними. Занятия по </w:t>
      </w:r>
      <w:r w:rsidRPr="009F7136">
        <w:rPr>
          <w:rStyle w:val="a4"/>
          <w:color w:val="111111"/>
          <w:sz w:val="28"/>
          <w:szCs w:val="28"/>
        </w:rPr>
        <w:t>рисованию с использованием нетрадиционных техник</w:t>
      </w:r>
      <w:r w:rsidRPr="009F7136">
        <w:rPr>
          <w:color w:val="111111"/>
          <w:sz w:val="28"/>
          <w:szCs w:val="28"/>
        </w:rPr>
        <w:t xml:space="preserve"> не утомляют дошкольников, у них сохраняется высокая активность, работоспособность на протяжении всего времени, отведенного на выполнение задания. </w:t>
      </w:r>
    </w:p>
    <w:sectPr w:rsidR="00961069" w:rsidRPr="000E3C63" w:rsidSect="00807115">
      <w:pgSz w:w="11906" w:h="16838"/>
      <w:pgMar w:top="198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025F3"/>
    <w:multiLevelType w:val="multilevel"/>
    <w:tmpl w:val="17E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C6086"/>
    <w:multiLevelType w:val="multilevel"/>
    <w:tmpl w:val="77186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46D4C"/>
    <w:multiLevelType w:val="multilevel"/>
    <w:tmpl w:val="B77CB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22922"/>
    <w:multiLevelType w:val="multilevel"/>
    <w:tmpl w:val="5D94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45853"/>
    <w:multiLevelType w:val="multilevel"/>
    <w:tmpl w:val="4380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565937"/>
    <w:multiLevelType w:val="multilevel"/>
    <w:tmpl w:val="DAE4D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E0240"/>
    <w:multiLevelType w:val="multilevel"/>
    <w:tmpl w:val="EE58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AA1"/>
    <w:rsid w:val="00001AEA"/>
    <w:rsid w:val="000E3C63"/>
    <w:rsid w:val="00120AA1"/>
    <w:rsid w:val="00286832"/>
    <w:rsid w:val="003910D6"/>
    <w:rsid w:val="005A082C"/>
    <w:rsid w:val="005C5AFA"/>
    <w:rsid w:val="00807115"/>
    <w:rsid w:val="00961069"/>
    <w:rsid w:val="00987956"/>
    <w:rsid w:val="009F7136"/>
    <w:rsid w:val="00AD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AA1"/>
    <w:rPr>
      <w:b/>
      <w:bCs/>
    </w:rPr>
  </w:style>
  <w:style w:type="character" w:styleId="a5">
    <w:name w:val="Emphasis"/>
    <w:basedOn w:val="a0"/>
    <w:uiPriority w:val="20"/>
    <w:qFormat/>
    <w:rsid w:val="00120AA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1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E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7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roditelskoe-sobranie-na-temu-cvetnye-ladoshki-netradicionoe-risovanie.html" TargetMode="External"/><Relationship Id="rId13" Type="http://schemas.openxmlformats.org/officeDocument/2006/relationships/image" Target="http://adalin.mospsy.ru/img2/r_09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am.ru/detskijsad/roditelskoe-sobranie-na-temu-cvetnye-ladoshki-netradicionoe-risovanie.htm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roditelskoe-sobranie-na-temu-cvetnye-ladoshki-netradicionoe-risovanie.html" TargetMode="External"/><Relationship Id="rId11" Type="http://schemas.openxmlformats.org/officeDocument/2006/relationships/image" Target="http://adalin.mospsy.ru/img2/r_08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aam.ru/detskijsad/roditelskoe-sobranie-na-temu-cvetnye-ladoshki-netradicionoe-risovani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dcterms:created xsi:type="dcterms:W3CDTF">2018-02-25T05:32:00Z</dcterms:created>
  <dcterms:modified xsi:type="dcterms:W3CDTF">2018-02-28T10:27:00Z</dcterms:modified>
</cp:coreProperties>
</file>